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86B" w:rsidRDefault="0033386B" w:rsidP="0033386B">
      <w:pPr>
        <w:jc w:val="center"/>
        <w:rPr>
          <w:rFonts w:ascii="Times New Roman" w:hAnsi="Times New Roman" w:cs="Times New Roman"/>
          <w:b/>
          <w:sz w:val="28"/>
          <w:szCs w:val="28"/>
          <w:lang w:val="uk-UA"/>
        </w:rPr>
      </w:pPr>
      <w:r w:rsidRPr="005D0FC3">
        <w:rPr>
          <w:rFonts w:ascii="Times New Roman" w:hAnsi="Times New Roman" w:cs="Times New Roman"/>
          <w:b/>
          <w:sz w:val="28"/>
          <w:szCs w:val="28"/>
          <w:lang w:val="uk-UA"/>
        </w:rPr>
        <w:t>Порядок визначення цілей та пріоритетних завдань,</w:t>
      </w:r>
    </w:p>
    <w:p w:rsidR="0033386B" w:rsidRPr="005D0FC3" w:rsidRDefault="0033386B" w:rsidP="0033386B">
      <w:pPr>
        <w:jc w:val="center"/>
        <w:rPr>
          <w:rFonts w:ascii="Times New Roman" w:hAnsi="Times New Roman" w:cs="Times New Roman"/>
          <w:b/>
          <w:sz w:val="28"/>
          <w:szCs w:val="28"/>
          <w:lang w:val="uk-UA"/>
        </w:rPr>
      </w:pPr>
      <w:r w:rsidRPr="005D0FC3">
        <w:rPr>
          <w:rFonts w:ascii="Times New Roman" w:hAnsi="Times New Roman" w:cs="Times New Roman"/>
          <w:b/>
          <w:sz w:val="28"/>
          <w:szCs w:val="28"/>
          <w:lang w:val="uk-UA"/>
        </w:rPr>
        <w:t>відповідно до яких управлінням комунікацій з громадськістю облдержадміністрації на конкурсній основі надаватиметься фінансова підтримка програмам (проектам, заходам), розробленим громадськими організаціями та творчими спілками</w:t>
      </w:r>
    </w:p>
    <w:p w:rsidR="0033386B" w:rsidRPr="00B95692" w:rsidRDefault="0033386B" w:rsidP="0033386B">
      <w:pPr>
        <w:jc w:val="center"/>
        <w:rPr>
          <w:rFonts w:ascii="Times New Roman" w:hAnsi="Times New Roman" w:cs="Times New Roman"/>
          <w:b/>
          <w:sz w:val="28"/>
          <w:szCs w:val="28"/>
          <w:lang w:val="uk-UA"/>
        </w:rPr>
      </w:pPr>
    </w:p>
    <w:p w:rsidR="0033386B" w:rsidRDefault="0033386B" w:rsidP="0033386B">
      <w:pPr>
        <w:ind w:firstLine="720"/>
        <w:jc w:val="both"/>
        <w:rPr>
          <w:rFonts w:ascii="Times New Roman" w:hAnsi="Times New Roman" w:cs="Times New Roman"/>
          <w:sz w:val="28"/>
          <w:szCs w:val="28"/>
          <w:lang w:val="uk-UA"/>
        </w:rPr>
      </w:pPr>
      <w:r w:rsidRPr="00B95692">
        <w:rPr>
          <w:rFonts w:ascii="Times New Roman" w:hAnsi="Times New Roman" w:cs="Times New Roman"/>
          <w:sz w:val="28"/>
          <w:szCs w:val="28"/>
          <w:lang w:val="uk-UA"/>
        </w:rPr>
        <w:t xml:space="preserve">Цей Порядок визначає процедуру визначення </w:t>
      </w:r>
      <w:r w:rsidRPr="00F46602">
        <w:rPr>
          <w:rFonts w:ascii="Times New Roman" w:hAnsi="Times New Roman" w:cs="Times New Roman"/>
          <w:sz w:val="28"/>
          <w:szCs w:val="28"/>
          <w:lang w:val="uk-UA"/>
        </w:rPr>
        <w:t xml:space="preserve">цілей та пріоритетних завдань, відповідно до яких управлінням комунікацій з громадськістю облдержадміністрації </w:t>
      </w:r>
      <w:r w:rsidRPr="00B95692">
        <w:rPr>
          <w:rFonts w:ascii="Times New Roman" w:hAnsi="Times New Roman" w:cs="Times New Roman"/>
          <w:sz w:val="28"/>
          <w:szCs w:val="28"/>
          <w:lang w:val="uk-UA"/>
        </w:rPr>
        <w:t xml:space="preserve">(далі – Організатор конкурсу) </w:t>
      </w:r>
      <w:r w:rsidRPr="00F46602">
        <w:rPr>
          <w:rFonts w:ascii="Times New Roman" w:hAnsi="Times New Roman" w:cs="Times New Roman"/>
          <w:sz w:val="28"/>
          <w:szCs w:val="28"/>
          <w:lang w:val="uk-UA"/>
        </w:rPr>
        <w:t>на конкурсній основі надаватиметься фінансова підтримка програмам</w:t>
      </w:r>
      <w:r>
        <w:rPr>
          <w:rFonts w:ascii="Times New Roman" w:hAnsi="Times New Roman" w:cs="Times New Roman"/>
          <w:sz w:val="28"/>
          <w:szCs w:val="28"/>
          <w:lang w:val="uk-UA"/>
        </w:rPr>
        <w:t xml:space="preserve"> </w:t>
      </w:r>
      <w:r w:rsidRPr="00F46602">
        <w:rPr>
          <w:rFonts w:ascii="Times New Roman" w:hAnsi="Times New Roman" w:cs="Times New Roman"/>
          <w:sz w:val="28"/>
          <w:szCs w:val="28"/>
          <w:lang w:val="uk-UA"/>
        </w:rPr>
        <w:t>(проектам, заходам), розробленим громадськими організаціями та творчими спілками</w:t>
      </w:r>
      <w:r>
        <w:rPr>
          <w:rFonts w:ascii="Times New Roman" w:hAnsi="Times New Roman" w:cs="Times New Roman"/>
          <w:sz w:val="28"/>
          <w:szCs w:val="28"/>
          <w:lang w:val="uk-UA"/>
        </w:rPr>
        <w:t>.</w:t>
      </w:r>
    </w:p>
    <w:p w:rsidR="0033386B" w:rsidRDefault="0033386B" w:rsidP="0033386B">
      <w:pPr>
        <w:ind w:firstLine="720"/>
        <w:jc w:val="both"/>
        <w:rPr>
          <w:rFonts w:ascii="Times New Roman" w:hAnsi="Times New Roman" w:cs="Times New Roman"/>
          <w:sz w:val="28"/>
          <w:szCs w:val="28"/>
          <w:lang w:val="uk-UA"/>
        </w:rPr>
      </w:pPr>
    </w:p>
    <w:p w:rsidR="0033386B" w:rsidRPr="00B95692" w:rsidRDefault="0033386B" w:rsidP="0033386B">
      <w:pPr>
        <w:overflowPunct/>
        <w:autoSpaceDE/>
        <w:autoSpaceDN/>
        <w:adjustRightInd/>
        <w:ind w:firstLine="720"/>
        <w:jc w:val="both"/>
        <w:textAlignment w:val="auto"/>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B95692">
        <w:rPr>
          <w:rFonts w:ascii="Times New Roman" w:hAnsi="Times New Roman" w:cs="Times New Roman"/>
          <w:sz w:val="28"/>
          <w:szCs w:val="28"/>
          <w:lang w:val="uk-UA"/>
        </w:rPr>
        <w:t xml:space="preserve">Цілі та пріоритетні завдання конкурсу можуть відтворювати </w:t>
      </w:r>
      <w:r>
        <w:rPr>
          <w:rFonts w:ascii="Times New Roman" w:hAnsi="Times New Roman" w:cs="Times New Roman"/>
          <w:sz w:val="28"/>
          <w:szCs w:val="28"/>
          <w:lang w:val="uk-UA"/>
        </w:rPr>
        <w:t xml:space="preserve">цілі та </w:t>
      </w:r>
      <w:r w:rsidRPr="00B95692">
        <w:rPr>
          <w:rFonts w:ascii="Times New Roman" w:hAnsi="Times New Roman" w:cs="Times New Roman"/>
          <w:sz w:val="28"/>
          <w:szCs w:val="28"/>
          <w:lang w:val="uk-UA"/>
        </w:rPr>
        <w:t>пріоритетні завдання, визначені загальнодержавними та/або регіональними програмами, або бути визначені Організатором конкурсу із залученням громадськості.</w:t>
      </w:r>
    </w:p>
    <w:p w:rsidR="0033386B" w:rsidRPr="00B95692" w:rsidRDefault="0033386B" w:rsidP="0033386B">
      <w:pPr>
        <w:ind w:firstLine="720"/>
        <w:jc w:val="both"/>
        <w:rPr>
          <w:rFonts w:ascii="Times New Roman" w:hAnsi="Times New Roman" w:cs="Times New Roman"/>
          <w:sz w:val="28"/>
          <w:szCs w:val="28"/>
          <w:lang w:val="uk-UA"/>
        </w:rPr>
      </w:pPr>
    </w:p>
    <w:p w:rsidR="0033386B" w:rsidRPr="00B95692" w:rsidRDefault="0033386B" w:rsidP="0033386B">
      <w:pPr>
        <w:overflowPunct/>
        <w:autoSpaceDE/>
        <w:autoSpaceDN/>
        <w:adjustRightInd/>
        <w:ind w:firstLine="720"/>
        <w:jc w:val="both"/>
        <w:textAlignment w:val="auto"/>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B95692">
        <w:rPr>
          <w:rFonts w:ascii="Times New Roman" w:hAnsi="Times New Roman" w:cs="Times New Roman"/>
          <w:sz w:val="28"/>
          <w:szCs w:val="28"/>
          <w:lang w:val="uk-UA"/>
        </w:rPr>
        <w:t xml:space="preserve">У випадку, якщо цілі </w:t>
      </w:r>
      <w:r>
        <w:rPr>
          <w:rFonts w:ascii="Times New Roman" w:hAnsi="Times New Roman" w:cs="Times New Roman"/>
          <w:sz w:val="28"/>
          <w:szCs w:val="28"/>
          <w:lang w:val="uk-UA"/>
        </w:rPr>
        <w:t>та</w:t>
      </w:r>
      <w:r w:rsidRPr="00B95692">
        <w:rPr>
          <w:rFonts w:ascii="Times New Roman" w:hAnsi="Times New Roman" w:cs="Times New Roman"/>
          <w:sz w:val="28"/>
          <w:szCs w:val="28"/>
          <w:lang w:val="uk-UA"/>
        </w:rPr>
        <w:t xml:space="preserve"> пріоритетні завдання конкурсу відтворюють цілі </w:t>
      </w:r>
      <w:r>
        <w:rPr>
          <w:rFonts w:ascii="Times New Roman" w:hAnsi="Times New Roman" w:cs="Times New Roman"/>
          <w:sz w:val="28"/>
          <w:szCs w:val="28"/>
          <w:lang w:val="uk-UA"/>
        </w:rPr>
        <w:t>та</w:t>
      </w:r>
      <w:r w:rsidRPr="00B95692">
        <w:rPr>
          <w:rFonts w:ascii="Times New Roman" w:hAnsi="Times New Roman" w:cs="Times New Roman"/>
          <w:sz w:val="28"/>
          <w:szCs w:val="28"/>
          <w:lang w:val="uk-UA"/>
        </w:rPr>
        <w:t xml:space="preserve"> пріоритетні завдання, визначені загальнодержавними та/або регіональними програмами, вони можуть</w:t>
      </w:r>
      <w:r>
        <w:rPr>
          <w:rFonts w:ascii="Times New Roman" w:hAnsi="Times New Roman" w:cs="Times New Roman"/>
          <w:sz w:val="28"/>
          <w:szCs w:val="28"/>
          <w:lang w:val="uk-UA"/>
        </w:rPr>
        <w:t xml:space="preserve"> </w:t>
      </w:r>
      <w:r w:rsidRPr="00B95692">
        <w:rPr>
          <w:rFonts w:ascii="Times New Roman" w:hAnsi="Times New Roman" w:cs="Times New Roman"/>
          <w:sz w:val="28"/>
          <w:szCs w:val="28"/>
          <w:lang w:val="uk-UA"/>
        </w:rPr>
        <w:t>залишатися однакови</w:t>
      </w:r>
      <w:r>
        <w:rPr>
          <w:rFonts w:ascii="Times New Roman" w:hAnsi="Times New Roman" w:cs="Times New Roman"/>
          <w:sz w:val="28"/>
          <w:szCs w:val="28"/>
          <w:lang w:val="uk-UA"/>
        </w:rPr>
        <w:t xml:space="preserve">ми протягом строку дії програми або </w:t>
      </w:r>
      <w:r w:rsidRPr="00B95692">
        <w:rPr>
          <w:rFonts w:ascii="Times New Roman" w:hAnsi="Times New Roman" w:cs="Times New Roman"/>
          <w:sz w:val="28"/>
          <w:szCs w:val="28"/>
          <w:lang w:val="uk-UA"/>
        </w:rPr>
        <w:t xml:space="preserve">щорічно переглядатися та корегуватися Організатором конкурсу шляхом включення окремих нових, короткострокових пріоритетних завдань </w:t>
      </w:r>
      <w:r>
        <w:rPr>
          <w:rFonts w:ascii="Times New Roman" w:hAnsi="Times New Roman" w:cs="Times New Roman"/>
          <w:sz w:val="28"/>
          <w:szCs w:val="28"/>
          <w:lang w:val="uk-UA"/>
        </w:rPr>
        <w:t>чи</w:t>
      </w:r>
      <w:r w:rsidRPr="00B95692">
        <w:rPr>
          <w:rFonts w:ascii="Times New Roman" w:hAnsi="Times New Roman" w:cs="Times New Roman"/>
          <w:sz w:val="28"/>
          <w:szCs w:val="28"/>
          <w:lang w:val="uk-UA"/>
        </w:rPr>
        <w:t xml:space="preserve"> виключення пріоритетних завдань, щодо яких досягнуто достатній рівень реалізації.</w:t>
      </w:r>
    </w:p>
    <w:p w:rsidR="0033386B" w:rsidRPr="00B95692" w:rsidRDefault="0033386B" w:rsidP="0033386B">
      <w:pPr>
        <w:ind w:left="708" w:firstLine="720"/>
        <w:jc w:val="both"/>
        <w:rPr>
          <w:rFonts w:ascii="Times New Roman" w:hAnsi="Times New Roman" w:cs="Times New Roman"/>
          <w:sz w:val="28"/>
          <w:szCs w:val="28"/>
          <w:lang w:val="uk-UA"/>
        </w:rPr>
      </w:pPr>
    </w:p>
    <w:p w:rsidR="0033386B" w:rsidRPr="00B95692" w:rsidRDefault="0033386B" w:rsidP="0033386B">
      <w:pPr>
        <w:overflowPunct/>
        <w:autoSpaceDE/>
        <w:autoSpaceDN/>
        <w:adjustRightInd/>
        <w:ind w:firstLine="720"/>
        <w:jc w:val="both"/>
        <w:textAlignment w:val="auto"/>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Pr="00B95692">
        <w:rPr>
          <w:rFonts w:ascii="Times New Roman" w:hAnsi="Times New Roman" w:cs="Times New Roman"/>
          <w:sz w:val="28"/>
          <w:szCs w:val="28"/>
          <w:lang w:val="uk-UA"/>
        </w:rPr>
        <w:t>У випадку, якщо цілі та пріоритетні завдання конкурсу визначаються Організатором конкурсу із залученням громадськості, вони</w:t>
      </w:r>
      <w:r>
        <w:rPr>
          <w:rFonts w:ascii="Times New Roman" w:hAnsi="Times New Roman" w:cs="Times New Roman"/>
          <w:sz w:val="28"/>
          <w:szCs w:val="28"/>
          <w:lang w:val="uk-UA"/>
        </w:rPr>
        <w:t xml:space="preserve"> </w:t>
      </w:r>
      <w:r w:rsidRPr="00B95692">
        <w:rPr>
          <w:rFonts w:ascii="Times New Roman" w:hAnsi="Times New Roman" w:cs="Times New Roman"/>
          <w:sz w:val="28"/>
          <w:szCs w:val="28"/>
          <w:lang w:val="uk-UA"/>
        </w:rPr>
        <w:t>визначаються щороку перед оголошенням кон</w:t>
      </w:r>
      <w:r>
        <w:rPr>
          <w:rFonts w:ascii="Times New Roman" w:hAnsi="Times New Roman" w:cs="Times New Roman"/>
          <w:sz w:val="28"/>
          <w:szCs w:val="28"/>
          <w:lang w:val="uk-UA"/>
        </w:rPr>
        <w:t xml:space="preserve">курсу </w:t>
      </w:r>
      <w:r w:rsidRPr="00B95692">
        <w:rPr>
          <w:rFonts w:ascii="Times New Roman" w:hAnsi="Times New Roman" w:cs="Times New Roman"/>
          <w:sz w:val="28"/>
          <w:szCs w:val="28"/>
          <w:lang w:val="uk-UA"/>
        </w:rPr>
        <w:t>шляхом громадського обговорення, після чого остаточно затверджуються наказом керівника Організатора конкурсу. Для визначення цілей та пріоритетних завдань конкурсу може проводитися дослідження потреб цільової групи, до якого можуть бути залучені громадські організації.</w:t>
      </w:r>
    </w:p>
    <w:p w:rsidR="004B6D78" w:rsidRPr="0033386B" w:rsidRDefault="0033386B">
      <w:pPr>
        <w:rPr>
          <w:lang w:val="uk-UA"/>
        </w:rPr>
      </w:pPr>
      <w:bookmarkStart w:id="0" w:name="_GoBack"/>
      <w:bookmarkEnd w:id="0"/>
    </w:p>
    <w:sectPr w:rsidR="004B6D78" w:rsidRPr="003338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7C9"/>
    <w:rsid w:val="001707C9"/>
    <w:rsid w:val="0033386B"/>
    <w:rsid w:val="006111C8"/>
    <w:rsid w:val="006527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86B"/>
    <w:pPr>
      <w:overflowPunct w:val="0"/>
      <w:autoSpaceDE w:val="0"/>
      <w:autoSpaceDN w:val="0"/>
      <w:adjustRightInd w:val="0"/>
      <w:spacing w:after="0" w:line="240" w:lineRule="auto"/>
      <w:textAlignment w:val="baseline"/>
    </w:pPr>
    <w:rPr>
      <w:rFonts w:ascii="Arial" w:eastAsia="Times New Roman" w:hAnsi="Arial" w:cs="Arial"/>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86B"/>
    <w:pPr>
      <w:overflowPunct w:val="0"/>
      <w:autoSpaceDE w:val="0"/>
      <w:autoSpaceDN w:val="0"/>
      <w:adjustRightInd w:val="0"/>
      <w:spacing w:after="0" w:line="240" w:lineRule="auto"/>
      <w:textAlignment w:val="baseline"/>
    </w:pPr>
    <w:rPr>
      <w:rFonts w:ascii="Arial" w:eastAsia="Times New Roman" w:hAnsi="Arial" w:cs="Arial"/>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1098</Words>
  <Characters>627</Characters>
  <Application>Microsoft Office Word</Application>
  <DocSecurity>0</DocSecurity>
  <Lines>5</Lines>
  <Paragraphs>3</Paragraphs>
  <ScaleCrop>false</ScaleCrop>
  <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cp:revision>
  <dcterms:created xsi:type="dcterms:W3CDTF">2013-08-02T13:56:00Z</dcterms:created>
  <dcterms:modified xsi:type="dcterms:W3CDTF">2013-08-02T13:57:00Z</dcterms:modified>
</cp:coreProperties>
</file>